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6B" w:rsidRDefault="00BE6A6B" w:rsidP="00BE6A6B">
      <w:pPr>
        <w:spacing w:after="0" w:line="360" w:lineRule="auto"/>
        <w:contextualSpacing/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מכרז כ"א מס'</w:t>
      </w: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 4/2021 </w:t>
      </w:r>
      <w: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 xml:space="preserve">לחברה הכלכלית לעכו דרוש/ה </w:t>
      </w: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מהנדס/ת</w:t>
      </w:r>
    </w:p>
    <w:p w:rsidR="00F551B5" w:rsidRDefault="00BE6A6B" w:rsidP="00BE6A6B">
      <w:pPr>
        <w:spacing w:after="0" w:line="360" w:lineRule="auto"/>
        <w:contextualSpacing/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 w:rsidRPr="00BE6A6B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טופס למועמד</w:t>
      </w:r>
    </w:p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פרטים אישיים:</w:t>
      </w:r>
      <w:r>
        <w:rPr>
          <w:rStyle w:val="a6"/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footnoteReference w:id="1"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2"/>
        <w:gridCol w:w="6514"/>
      </w:tblGrid>
      <w:tr w:rsidR="00BE6A6B" w:rsidRPr="00BE6A6B" w:rsidTr="00BE6A6B">
        <w:tc>
          <w:tcPr>
            <w:tcW w:w="1782" w:type="dxa"/>
          </w:tcPr>
          <w:p w:rsidR="00BE6A6B" w:rsidRPr="00C3581A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שם המועמד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RPr="00BE6A6B" w:rsidTr="00BE6A6B">
        <w:tc>
          <w:tcPr>
            <w:tcW w:w="1782" w:type="dxa"/>
          </w:tcPr>
          <w:p w:rsidR="00BE6A6B" w:rsidRPr="00C3581A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ת.ז.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RPr="00BE6A6B" w:rsidTr="00BE6A6B">
        <w:tc>
          <w:tcPr>
            <w:tcW w:w="1782" w:type="dxa"/>
          </w:tcPr>
          <w:p w:rsidR="00BE6A6B" w:rsidRPr="00C3581A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כתובת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RPr="00BE6A6B" w:rsidTr="00BE6A6B">
        <w:tc>
          <w:tcPr>
            <w:tcW w:w="1782" w:type="dxa"/>
          </w:tcPr>
          <w:p w:rsidR="00BE6A6B" w:rsidRPr="00C3581A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טלפון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RPr="00BE6A6B" w:rsidTr="00BE6A6B">
        <w:tc>
          <w:tcPr>
            <w:tcW w:w="1782" w:type="dxa"/>
          </w:tcPr>
          <w:p w:rsidR="00BE6A6B" w:rsidRPr="00C3581A" w:rsidRDefault="00C3581A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כתובת דוא"ל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BE6A6B" w:rsidRDefault="00BE6A6B" w:rsidP="00BE6A6B">
      <w:pPr>
        <w:spacing w:after="0" w:line="360" w:lineRule="auto"/>
        <w:contextualSpacing/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</w:p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השכלה:</w:t>
      </w:r>
      <w:r>
        <w:rPr>
          <w:rStyle w:val="a6"/>
          <w:rFonts w:ascii="Segoe UI Semilight" w:hAnsi="Segoe UI Semilight" w:cs="Segoe UI Semilight"/>
          <w:b/>
          <w:bCs/>
          <w:sz w:val="24"/>
          <w:szCs w:val="24"/>
          <w:u w:val="single"/>
        </w:rPr>
        <w:footnoteReference w:id="2"/>
      </w: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52"/>
        <w:gridCol w:w="844"/>
      </w:tblGrid>
      <w:tr w:rsidR="00BE6A6B" w:rsidTr="00BE6A6B">
        <w:tc>
          <w:tcPr>
            <w:tcW w:w="7452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>תואר אקדמי שנרכש במוסד המוכר על ידי המועצה להשכלה גבוהה, או שקיבל הכרה מהמחלקה להערכת תארים אקדמיים בחוץ לארץ בהנדסה אזרחית</w:t>
            </w:r>
          </w:p>
        </w:tc>
        <w:tc>
          <w:tcPr>
            <w:tcW w:w="844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Tr="00BE6A6B">
        <w:trPr>
          <w:trHeight w:val="950"/>
        </w:trPr>
        <w:tc>
          <w:tcPr>
            <w:tcW w:w="7452" w:type="dxa"/>
          </w:tcPr>
          <w:p w:rsidR="00BE6A6B" w:rsidRPr="00C3581A" w:rsidRDefault="00BE6A6B" w:rsidP="00BE6A6B">
            <w:pPr>
              <w:spacing w:line="360" w:lineRule="auto"/>
              <w:jc w:val="both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רישום בפנקס המהנדסים והאדריכלים לפי חוק המהנדסים והאדריכלים, תשי"ח-1958 </w:t>
            </w:r>
          </w:p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844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Tr="00BE6A6B">
        <w:tc>
          <w:tcPr>
            <w:tcW w:w="7452" w:type="dxa"/>
          </w:tcPr>
          <w:p w:rsidR="00BE6A6B" w:rsidRPr="00C3581A" w:rsidRDefault="00BE6A6B" w:rsidP="00BE6A6B">
            <w:pPr>
              <w:spacing w:line="360" w:lineRule="auto"/>
              <w:jc w:val="both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>רישיון מהנדס/ת ב</w:t>
            </w: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ענף</w:t>
            </w: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 הנדסה אזרחית כהגדרתו בחוק המהנדסים והאדריכלים, תשי"ח-1958</w:t>
            </w:r>
          </w:p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844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Tr="00BE6A6B">
        <w:tc>
          <w:tcPr>
            <w:tcW w:w="7452" w:type="dxa"/>
          </w:tcPr>
          <w:p w:rsidR="00BE6A6B" w:rsidRPr="00C3581A" w:rsidRDefault="00BE6A6B" w:rsidP="00BE6A6B">
            <w:pPr>
              <w:spacing w:line="360" w:lineRule="auto"/>
              <w:jc w:val="both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רישיון נהיגה </w:t>
            </w: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 בתוקף</w:t>
            </w:r>
          </w:p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844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</w:p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ניסיון תעסוקתי: </w:t>
      </w:r>
      <w:r>
        <w:rPr>
          <w:rStyle w:val="a6"/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footnoteReference w:id="3"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52"/>
        <w:gridCol w:w="844"/>
      </w:tblGrid>
      <w:tr w:rsidR="00BE6A6B" w:rsidRPr="00C3581A" w:rsidTr="00BE6A6B">
        <w:tc>
          <w:tcPr>
            <w:tcW w:w="7452" w:type="dxa"/>
          </w:tcPr>
          <w:p w:rsidR="00BE6A6B" w:rsidRPr="00C3581A" w:rsidRDefault="00BE6A6B" w:rsidP="00362A53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ניסיון של </w:t>
            </w:r>
            <w:r w:rsidR="00362A53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חמש</w:t>
            </w: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 </w:t>
            </w: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שנים </w:t>
            </w: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>לפחות בתחום ניהול ופיקוח על פרויקטים בתחומי בנייה</w:t>
            </w: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, שיפוצים </w:t>
            </w: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>ותשתיות</w:t>
            </w:r>
          </w:p>
        </w:tc>
        <w:tc>
          <w:tcPr>
            <w:tcW w:w="844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RPr="00C3581A" w:rsidTr="00BE6A6B">
        <w:tc>
          <w:tcPr>
            <w:tcW w:w="7452" w:type="dxa"/>
          </w:tcPr>
          <w:p w:rsidR="00BE6A6B" w:rsidRPr="00362A53" w:rsidRDefault="00362A53" w:rsidP="00362A53">
            <w:pPr>
              <w:spacing w:line="360" w:lineRule="auto"/>
              <w:contextualSpacing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362A53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ניסיון בניהול צוות עובדים </w:t>
            </w:r>
          </w:p>
        </w:tc>
        <w:tc>
          <w:tcPr>
            <w:tcW w:w="844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</w:p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פרטים נוספים: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3581A" w:rsidTr="00C3581A">
        <w:tc>
          <w:tcPr>
            <w:tcW w:w="4148" w:type="dxa"/>
          </w:tcPr>
          <w:p w:rsidR="00C3581A" w:rsidRPr="00C3581A" w:rsidRDefault="00C3581A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זמינות לעבודה- נא לציין בימים</w:t>
            </w:r>
          </w:p>
        </w:tc>
        <w:tc>
          <w:tcPr>
            <w:tcW w:w="4148" w:type="dxa"/>
          </w:tcPr>
          <w:p w:rsidR="00C3581A" w:rsidRPr="00C3581A" w:rsidRDefault="00C3581A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C3581A" w:rsidTr="00C3581A">
        <w:tc>
          <w:tcPr>
            <w:tcW w:w="4148" w:type="dxa"/>
          </w:tcPr>
          <w:p w:rsidR="00C3581A" w:rsidRPr="00C3581A" w:rsidRDefault="00C3581A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ציפיות שכר ברוטו לחודש</w:t>
            </w:r>
          </w:p>
        </w:tc>
        <w:tc>
          <w:tcPr>
            <w:tcW w:w="4148" w:type="dxa"/>
          </w:tcPr>
          <w:p w:rsidR="00C3581A" w:rsidRPr="00C3581A" w:rsidRDefault="00C3581A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C3581A" w:rsidRPr="00BE6A6B" w:rsidRDefault="00C3581A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sectPr w:rsidR="00C3581A" w:rsidRPr="00BE6A6B" w:rsidSect="006339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6B" w:rsidRDefault="00BE6A6B" w:rsidP="00BE6A6B">
      <w:pPr>
        <w:spacing w:after="0" w:line="240" w:lineRule="auto"/>
      </w:pPr>
      <w:r>
        <w:separator/>
      </w:r>
    </w:p>
  </w:endnote>
  <w:endnote w:type="continuationSeparator" w:id="0">
    <w:p w:rsidR="00BE6A6B" w:rsidRDefault="00BE6A6B" w:rsidP="00BE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6B" w:rsidRDefault="00BE6A6B" w:rsidP="00BE6A6B">
      <w:pPr>
        <w:spacing w:after="0" w:line="240" w:lineRule="auto"/>
      </w:pPr>
      <w:r>
        <w:separator/>
      </w:r>
    </w:p>
  </w:footnote>
  <w:footnote w:type="continuationSeparator" w:id="0">
    <w:p w:rsidR="00BE6A6B" w:rsidRDefault="00BE6A6B" w:rsidP="00BE6A6B">
      <w:pPr>
        <w:spacing w:after="0" w:line="240" w:lineRule="auto"/>
      </w:pPr>
      <w:r>
        <w:continuationSeparator/>
      </w:r>
    </w:p>
  </w:footnote>
  <w:footnote w:id="1">
    <w:p w:rsidR="00BE6A6B" w:rsidRPr="00C3581A" w:rsidRDefault="00BE6A6B" w:rsidP="00BE6A6B">
      <w:pPr>
        <w:pStyle w:val="a4"/>
        <w:rPr>
          <w:sz w:val="18"/>
          <w:szCs w:val="18"/>
          <w:rtl/>
        </w:rPr>
      </w:pPr>
      <w:r w:rsidRPr="00C3581A">
        <w:rPr>
          <w:rStyle w:val="a6"/>
        </w:rPr>
        <w:footnoteRef/>
      </w:r>
      <w:r w:rsidRPr="00C3581A">
        <w:rPr>
          <w:sz w:val="18"/>
          <w:szCs w:val="18"/>
          <w:rtl/>
        </w:rPr>
        <w:t xml:space="preserve"> </w:t>
      </w:r>
      <w:r w:rsidRPr="00C3581A">
        <w:rPr>
          <w:rFonts w:hint="cs"/>
          <w:sz w:val="18"/>
          <w:szCs w:val="18"/>
          <w:rtl/>
        </w:rPr>
        <w:t>יש לצרף קו"ח עדכניים</w:t>
      </w:r>
      <w:r w:rsidR="00C3581A">
        <w:rPr>
          <w:rFonts w:hint="cs"/>
          <w:sz w:val="18"/>
          <w:szCs w:val="18"/>
          <w:rtl/>
        </w:rPr>
        <w:t>.</w:t>
      </w:r>
    </w:p>
  </w:footnote>
  <w:footnote w:id="2">
    <w:p w:rsidR="00BE6A6B" w:rsidRPr="00C3581A" w:rsidRDefault="00BE6A6B" w:rsidP="00BE6A6B">
      <w:pPr>
        <w:pStyle w:val="a4"/>
        <w:rPr>
          <w:sz w:val="18"/>
          <w:szCs w:val="18"/>
          <w:rtl/>
        </w:rPr>
      </w:pPr>
      <w:r w:rsidRPr="00C3581A">
        <w:rPr>
          <w:rStyle w:val="a6"/>
          <w:sz w:val="18"/>
          <w:szCs w:val="18"/>
        </w:rPr>
        <w:footnoteRef/>
      </w:r>
      <w:r w:rsidRPr="00C3581A">
        <w:rPr>
          <w:sz w:val="18"/>
          <w:szCs w:val="18"/>
          <w:rtl/>
        </w:rPr>
        <w:t xml:space="preserve"> </w:t>
      </w:r>
      <w:r w:rsidRPr="00C3581A">
        <w:rPr>
          <w:rFonts w:hint="cs"/>
          <w:sz w:val="18"/>
          <w:szCs w:val="18"/>
          <w:rtl/>
        </w:rPr>
        <w:t xml:space="preserve">יש לסמן </w:t>
      </w:r>
      <w:r w:rsidRPr="00C3581A">
        <w:rPr>
          <w:rFonts w:hint="cs"/>
          <w:sz w:val="18"/>
          <w:szCs w:val="18"/>
        </w:rPr>
        <w:t>V</w:t>
      </w:r>
      <w:r w:rsidRPr="00C3581A">
        <w:rPr>
          <w:rFonts w:hint="cs"/>
          <w:sz w:val="18"/>
          <w:szCs w:val="18"/>
          <w:rtl/>
        </w:rPr>
        <w:t xml:space="preserve"> ולצרף תעודות כמבוקש</w:t>
      </w:r>
      <w:r w:rsidR="00C3581A">
        <w:rPr>
          <w:rFonts w:hint="cs"/>
          <w:sz w:val="18"/>
          <w:szCs w:val="18"/>
          <w:rtl/>
        </w:rPr>
        <w:t>.</w:t>
      </w:r>
    </w:p>
  </w:footnote>
  <w:footnote w:id="3">
    <w:p w:rsidR="00BE6A6B" w:rsidRDefault="00BE6A6B">
      <w:pPr>
        <w:pStyle w:val="a4"/>
      </w:pPr>
      <w:r w:rsidRPr="00C3581A">
        <w:rPr>
          <w:rStyle w:val="a6"/>
          <w:sz w:val="18"/>
          <w:szCs w:val="18"/>
        </w:rPr>
        <w:footnoteRef/>
      </w:r>
      <w:r w:rsidRPr="00C3581A">
        <w:rPr>
          <w:sz w:val="18"/>
          <w:szCs w:val="18"/>
          <w:rtl/>
        </w:rPr>
        <w:t xml:space="preserve"> </w:t>
      </w:r>
      <w:r w:rsidRPr="00C3581A">
        <w:rPr>
          <w:rFonts w:hint="cs"/>
          <w:sz w:val="18"/>
          <w:szCs w:val="18"/>
          <w:rtl/>
        </w:rPr>
        <w:t xml:space="preserve">יש לסמן </w:t>
      </w:r>
      <w:r w:rsidRPr="00C3581A">
        <w:rPr>
          <w:rFonts w:hint="cs"/>
          <w:sz w:val="18"/>
          <w:szCs w:val="18"/>
        </w:rPr>
        <w:t>V</w:t>
      </w:r>
      <w:r w:rsidRPr="00C3581A">
        <w:rPr>
          <w:rFonts w:hint="cs"/>
          <w:sz w:val="18"/>
          <w:szCs w:val="18"/>
          <w:rtl/>
        </w:rPr>
        <w:t xml:space="preserve"> ולצרף אישורים (אישור מהמעסיק על תקופת העסקה) והמלצות</w:t>
      </w:r>
      <w:r w:rsidR="00C3581A"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D308F"/>
    <w:multiLevelType w:val="hybridMultilevel"/>
    <w:tmpl w:val="8F3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6B"/>
    <w:rsid w:val="00362A53"/>
    <w:rsid w:val="00633975"/>
    <w:rsid w:val="00BE6A6B"/>
    <w:rsid w:val="00C11A23"/>
    <w:rsid w:val="00C3581A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F9AB8-6793-4984-A4C4-72D36203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E6A6B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BE6A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6A6B"/>
    <w:rPr>
      <w:vertAlign w:val="superscript"/>
    </w:rPr>
  </w:style>
  <w:style w:type="paragraph" w:styleId="a7">
    <w:name w:val="List Paragraph"/>
    <w:basedOn w:val="a"/>
    <w:uiPriority w:val="34"/>
    <w:qFormat/>
    <w:rsid w:val="00BE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08C7-2EB5-40C4-88AF-06F2064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Sasonov</dc:creator>
  <cp:keywords/>
  <dc:description/>
  <cp:lastModifiedBy>Tal Amira</cp:lastModifiedBy>
  <cp:revision>2</cp:revision>
  <dcterms:created xsi:type="dcterms:W3CDTF">2021-03-14T09:37:00Z</dcterms:created>
  <dcterms:modified xsi:type="dcterms:W3CDTF">2021-03-14T09:37:00Z</dcterms:modified>
</cp:coreProperties>
</file>